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C6" w:rsidRPr="00BB5F6A" w:rsidRDefault="00BB5F6A" w:rsidP="00E632C6">
      <w:pPr>
        <w:spacing w:after="0" w:line="240" w:lineRule="auto"/>
        <w:rPr>
          <w:rFonts w:eastAsia="Times New Roman" w:cstheme="minorHAnsi"/>
          <w:sz w:val="24"/>
          <w:szCs w:val="24"/>
        </w:rPr>
      </w:pPr>
      <w:r w:rsidRPr="00BB5F6A">
        <w:rPr>
          <w:rFonts w:eastAsia="Times New Roman" w:cstheme="minorHAnsi"/>
          <w:b/>
          <w:bCs/>
          <w:noProof/>
          <w:color w:val="000000"/>
          <w:sz w:val="32"/>
          <w:szCs w:val="28"/>
        </w:rPr>
        <w:drawing>
          <wp:anchor distT="0" distB="0" distL="114300" distR="114300" simplePos="0" relativeHeight="251660288" behindDoc="0" locked="0" layoutInCell="1" allowOverlap="1">
            <wp:simplePos x="0" y="0"/>
            <wp:positionH relativeFrom="margin">
              <wp:align>right</wp:align>
            </wp:positionH>
            <wp:positionV relativeFrom="margin">
              <wp:posOffset>-180975</wp:posOffset>
            </wp:positionV>
            <wp:extent cx="2487295" cy="638175"/>
            <wp:effectExtent l="19050" t="0" r="8255" b="0"/>
            <wp:wrapSquare wrapText="bothSides"/>
            <wp:docPr id="1" name="Picture 0" descr="Row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an.png"/>
                    <pic:cNvPicPr/>
                  </pic:nvPicPr>
                  <pic:blipFill>
                    <a:blip r:embed="rId5" cstate="print"/>
                    <a:stretch>
                      <a:fillRect/>
                    </a:stretch>
                  </pic:blipFill>
                  <pic:spPr>
                    <a:xfrm>
                      <a:off x="0" y="0"/>
                      <a:ext cx="2487295" cy="638175"/>
                    </a:xfrm>
                    <a:prstGeom prst="rect">
                      <a:avLst/>
                    </a:prstGeom>
                  </pic:spPr>
                </pic:pic>
              </a:graphicData>
            </a:graphic>
          </wp:anchor>
        </w:drawing>
      </w:r>
      <w:r w:rsidR="00E632C6" w:rsidRPr="00BB5F6A">
        <w:rPr>
          <w:rFonts w:eastAsia="Times New Roman" w:cstheme="minorHAnsi"/>
          <w:b/>
          <w:bCs/>
          <w:color w:val="000000"/>
          <w:sz w:val="32"/>
          <w:szCs w:val="28"/>
        </w:rPr>
        <w:t>Learning Contract for Human Services Field Placement</w:t>
      </w:r>
      <w:r w:rsidR="00E632C6" w:rsidRPr="00BB5F6A">
        <w:rPr>
          <w:rFonts w:eastAsia="Times New Roman" w:cstheme="minorHAnsi"/>
          <w:b/>
          <w:bCs/>
          <w:color w:val="000000"/>
          <w:sz w:val="28"/>
          <w:szCs w:val="28"/>
        </w:rPr>
        <w:t>:</w:t>
      </w:r>
    </w:p>
    <w:p w:rsidR="00E632C6" w:rsidRPr="00BB5F6A" w:rsidRDefault="00E632C6" w:rsidP="00E632C6">
      <w:pPr>
        <w:spacing w:after="0" w:line="240" w:lineRule="auto"/>
        <w:rPr>
          <w:rFonts w:eastAsia="Times New Roman" w:cstheme="minorHAnsi"/>
          <w:sz w:val="24"/>
          <w:szCs w:val="24"/>
        </w:rPr>
      </w:pPr>
    </w:p>
    <w:p w:rsidR="00E632C6" w:rsidRPr="00BB5F6A" w:rsidRDefault="00E632C6" w:rsidP="00E632C6">
      <w:pPr>
        <w:tabs>
          <w:tab w:val="left" w:pos="6840"/>
        </w:tabs>
        <w:spacing w:after="0" w:line="240" w:lineRule="auto"/>
        <w:rPr>
          <w:rFonts w:eastAsia="Times New Roman" w:cstheme="minorHAnsi"/>
          <w:sz w:val="24"/>
          <w:szCs w:val="24"/>
        </w:rPr>
      </w:pPr>
      <w:r w:rsidRPr="00BB5F6A">
        <w:rPr>
          <w:rFonts w:eastAsia="Times New Roman" w:cstheme="minorHAnsi"/>
          <w:b/>
          <w:bCs/>
          <w:color w:val="000000"/>
          <w:sz w:val="28"/>
          <w:szCs w:val="28"/>
        </w:rPr>
        <w:t>Student Name:</w:t>
      </w:r>
      <w:r w:rsidRPr="00BB5F6A">
        <w:rPr>
          <w:rFonts w:eastAsia="Times New Roman" w:cstheme="minorHAnsi"/>
          <w:bCs/>
          <w:color w:val="000000"/>
          <w:sz w:val="28"/>
          <w:szCs w:val="28"/>
        </w:rPr>
        <w:t xml:space="preserve"> __</w:t>
      </w:r>
      <w:r w:rsidRPr="00BB5F6A">
        <w:rPr>
          <w:rFonts w:eastAsia="Times New Roman" w:cstheme="minorHAnsi"/>
          <w:b/>
          <w:bCs/>
          <w:color w:val="000000"/>
          <w:sz w:val="28"/>
          <w:szCs w:val="28"/>
          <w:u w:val="single"/>
        </w:rPr>
        <w:tab/>
      </w:r>
      <w:r w:rsidRPr="00BB5F6A">
        <w:rPr>
          <w:rFonts w:eastAsia="Times New Roman" w:cstheme="minorHAnsi"/>
          <w:b/>
          <w:bCs/>
          <w:color w:val="000000"/>
          <w:sz w:val="28"/>
          <w:szCs w:val="28"/>
        </w:rPr>
        <w:t xml:space="preserve">  </w:t>
      </w:r>
      <w:r w:rsidR="00BB5F6A">
        <w:rPr>
          <w:rFonts w:eastAsia="Times New Roman" w:cstheme="minorHAnsi"/>
          <w:b/>
          <w:bCs/>
          <w:color w:val="000000"/>
          <w:sz w:val="28"/>
          <w:szCs w:val="28"/>
        </w:rPr>
        <w:t xml:space="preserve"> </w:t>
      </w:r>
      <w:proofErr w:type="gramStart"/>
      <w:r w:rsidRPr="00BB5F6A">
        <w:rPr>
          <w:rFonts w:eastAsia="Times New Roman" w:cstheme="minorHAnsi"/>
          <w:b/>
          <w:bCs/>
          <w:color w:val="000000"/>
          <w:sz w:val="28"/>
          <w:szCs w:val="28"/>
        </w:rPr>
        <w:t>Field</w:t>
      </w:r>
      <w:r w:rsidR="00BB5F6A">
        <w:rPr>
          <w:rFonts w:eastAsia="Times New Roman" w:cstheme="minorHAnsi"/>
          <w:b/>
          <w:bCs/>
          <w:color w:val="000000"/>
          <w:sz w:val="28"/>
          <w:szCs w:val="28"/>
        </w:rPr>
        <w:t xml:space="preserve"> </w:t>
      </w:r>
      <w:r w:rsidRPr="00BB5F6A">
        <w:rPr>
          <w:rFonts w:eastAsia="Times New Roman" w:cstheme="minorHAnsi"/>
          <w:b/>
          <w:bCs/>
          <w:color w:val="000000"/>
          <w:sz w:val="28"/>
          <w:szCs w:val="28"/>
        </w:rPr>
        <w:t xml:space="preserve"> I</w:t>
      </w:r>
      <w:proofErr w:type="gramEnd"/>
      <w:r w:rsidR="00BB5F6A">
        <w:rPr>
          <w:rFonts w:eastAsia="Times New Roman" w:cstheme="minorHAnsi"/>
          <w:b/>
          <w:bCs/>
          <w:color w:val="000000"/>
          <w:sz w:val="28"/>
          <w:szCs w:val="28"/>
        </w:rPr>
        <w:t xml:space="preserve">,   Field </w:t>
      </w:r>
      <w:r w:rsidRPr="00BB5F6A">
        <w:rPr>
          <w:rFonts w:eastAsia="Times New Roman" w:cstheme="minorHAnsi"/>
          <w:b/>
          <w:bCs/>
          <w:color w:val="000000"/>
          <w:sz w:val="28"/>
          <w:szCs w:val="28"/>
        </w:rPr>
        <w:t>II</w:t>
      </w:r>
      <w:r w:rsidR="00BB5F6A">
        <w:rPr>
          <w:rFonts w:eastAsia="Times New Roman" w:cstheme="minorHAnsi"/>
          <w:b/>
          <w:bCs/>
          <w:color w:val="000000"/>
          <w:sz w:val="28"/>
          <w:szCs w:val="28"/>
        </w:rPr>
        <w:t>,</w:t>
      </w:r>
      <w:r w:rsidRPr="00BB5F6A">
        <w:rPr>
          <w:rFonts w:eastAsia="Times New Roman" w:cstheme="minorHAnsi"/>
          <w:b/>
          <w:bCs/>
          <w:color w:val="000000"/>
          <w:sz w:val="28"/>
          <w:szCs w:val="28"/>
        </w:rPr>
        <w:t xml:space="preserve"> or</w:t>
      </w:r>
      <w:r w:rsidR="00BB5F6A">
        <w:rPr>
          <w:rFonts w:eastAsia="Times New Roman" w:cstheme="minorHAnsi"/>
          <w:b/>
          <w:bCs/>
          <w:color w:val="000000"/>
          <w:sz w:val="28"/>
          <w:szCs w:val="28"/>
        </w:rPr>
        <w:t xml:space="preserve">  Field </w:t>
      </w:r>
      <w:r w:rsidRPr="00BB5F6A">
        <w:rPr>
          <w:rFonts w:eastAsia="Times New Roman" w:cstheme="minorHAnsi"/>
          <w:b/>
          <w:bCs/>
          <w:color w:val="000000"/>
          <w:sz w:val="28"/>
          <w:szCs w:val="28"/>
        </w:rPr>
        <w:t xml:space="preserve"> III</w:t>
      </w:r>
    </w:p>
    <w:p w:rsidR="00E632C6" w:rsidRPr="00BB5F6A" w:rsidRDefault="00E632C6" w:rsidP="00E632C6">
      <w:pPr>
        <w:tabs>
          <w:tab w:val="left" w:pos="6840"/>
        </w:tabs>
        <w:spacing w:after="0" w:line="240" w:lineRule="auto"/>
        <w:rPr>
          <w:rFonts w:eastAsia="Times New Roman" w:cstheme="minorHAnsi"/>
          <w:sz w:val="24"/>
          <w:szCs w:val="24"/>
        </w:rPr>
      </w:pPr>
      <w:r w:rsidRPr="00BB5F6A">
        <w:rPr>
          <w:rFonts w:eastAsia="Times New Roman" w:cstheme="minorHAnsi"/>
          <w:b/>
          <w:bCs/>
          <w:color w:val="000000"/>
          <w:sz w:val="28"/>
          <w:szCs w:val="28"/>
        </w:rPr>
        <w:t>Site</w:t>
      </w:r>
      <w:r w:rsidRPr="00BB5F6A">
        <w:rPr>
          <w:rFonts w:eastAsia="Times New Roman" w:cstheme="minorHAnsi"/>
          <w:bCs/>
          <w:color w:val="000000"/>
          <w:sz w:val="28"/>
          <w:szCs w:val="28"/>
        </w:rPr>
        <w:t>: __</w:t>
      </w:r>
      <w:r w:rsidRPr="00BB5F6A">
        <w:rPr>
          <w:rFonts w:eastAsia="Times New Roman" w:cstheme="minorHAnsi"/>
          <w:b/>
          <w:bCs/>
          <w:color w:val="000000"/>
          <w:sz w:val="28"/>
          <w:szCs w:val="28"/>
          <w:u w:val="single"/>
        </w:rPr>
        <w:tab/>
      </w:r>
    </w:p>
    <w:p w:rsidR="00E632C6" w:rsidRPr="00BB5F6A" w:rsidRDefault="00E632C6" w:rsidP="00E632C6">
      <w:pPr>
        <w:tabs>
          <w:tab w:val="left" w:pos="6840"/>
        </w:tabs>
        <w:spacing w:after="0" w:line="240" w:lineRule="auto"/>
        <w:rPr>
          <w:rFonts w:eastAsia="Times New Roman" w:cstheme="minorHAnsi"/>
          <w:sz w:val="24"/>
          <w:szCs w:val="24"/>
        </w:rPr>
      </w:pPr>
      <w:r w:rsidRPr="00BB5F6A">
        <w:rPr>
          <w:rFonts w:eastAsia="Times New Roman" w:cstheme="minorHAnsi"/>
          <w:b/>
          <w:bCs/>
          <w:color w:val="000000"/>
          <w:sz w:val="28"/>
          <w:szCs w:val="28"/>
        </w:rPr>
        <w:t xml:space="preserve">Site Supervisor: </w:t>
      </w:r>
      <w:r w:rsidRPr="00BB5F6A">
        <w:rPr>
          <w:rFonts w:eastAsia="Times New Roman" w:cstheme="minorHAnsi"/>
          <w:bCs/>
          <w:color w:val="000000"/>
          <w:sz w:val="28"/>
          <w:szCs w:val="28"/>
        </w:rPr>
        <w:t>__</w:t>
      </w:r>
      <w:r w:rsidRPr="00BB5F6A">
        <w:rPr>
          <w:rFonts w:eastAsia="Times New Roman" w:cstheme="minorHAnsi"/>
          <w:b/>
          <w:bCs/>
          <w:color w:val="000000"/>
          <w:sz w:val="28"/>
          <w:szCs w:val="28"/>
          <w:u w:val="single"/>
        </w:rPr>
        <w:tab/>
      </w:r>
    </w:p>
    <w:p w:rsidR="00E632C6" w:rsidRPr="00BB5F6A" w:rsidRDefault="00E632C6" w:rsidP="00E632C6">
      <w:pPr>
        <w:spacing w:after="0" w:line="240" w:lineRule="auto"/>
        <w:rPr>
          <w:rFonts w:eastAsia="Times New Roman" w:cstheme="minorHAnsi"/>
          <w:sz w:val="24"/>
          <w:szCs w:val="24"/>
        </w:rPr>
      </w:pPr>
    </w:p>
    <w:tbl>
      <w:tblPr>
        <w:tblW w:w="14723" w:type="dxa"/>
        <w:tblCellMar>
          <w:top w:w="15" w:type="dxa"/>
          <w:left w:w="15" w:type="dxa"/>
          <w:bottom w:w="15" w:type="dxa"/>
          <w:right w:w="15" w:type="dxa"/>
        </w:tblCellMar>
        <w:tblLook w:val="04A0"/>
      </w:tblPr>
      <w:tblGrid>
        <w:gridCol w:w="1296"/>
        <w:gridCol w:w="3248"/>
        <w:gridCol w:w="4804"/>
        <w:gridCol w:w="1933"/>
        <w:gridCol w:w="3442"/>
      </w:tblGrid>
      <w:tr w:rsidR="00E632C6" w:rsidRPr="00BB5F6A" w:rsidTr="00BB5F6A">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F6A" w:rsidRPr="00BB5F6A" w:rsidRDefault="00BB5F6A" w:rsidP="009B6C34">
            <w:pPr>
              <w:spacing w:after="0" w:line="240" w:lineRule="auto"/>
              <w:rPr>
                <w:rFonts w:eastAsia="Times New Roman" w:cstheme="minorHAnsi"/>
                <w:b/>
                <w:bCs/>
                <w:color w:val="000000"/>
                <w:sz w:val="18"/>
              </w:rPr>
            </w:pPr>
            <w:r w:rsidRPr="00BB5F6A">
              <w:rPr>
                <w:rFonts w:eastAsia="Times New Roman" w:cstheme="minorHAnsi"/>
                <w:b/>
                <w:bCs/>
                <w:color w:val="000000"/>
                <w:sz w:val="18"/>
              </w:rPr>
              <w:t>Corresponding</w:t>
            </w:r>
          </w:p>
          <w:p w:rsidR="00E632C6" w:rsidRPr="00BB5F6A" w:rsidRDefault="00E632C6" w:rsidP="009B6C34">
            <w:pPr>
              <w:spacing w:after="0" w:line="240" w:lineRule="auto"/>
              <w:rPr>
                <w:rFonts w:eastAsia="Times New Roman" w:cstheme="minorHAnsi"/>
                <w:sz w:val="24"/>
                <w:szCs w:val="24"/>
              </w:rPr>
            </w:pPr>
            <w:r w:rsidRPr="00BB5F6A">
              <w:rPr>
                <w:rFonts w:eastAsia="Times New Roman" w:cstheme="minorHAnsi"/>
                <w:b/>
                <w:bCs/>
                <w:color w:val="000000"/>
                <w:sz w:val="18"/>
              </w:rPr>
              <w:t>HSCC#</w:t>
            </w:r>
          </w:p>
        </w:tc>
        <w:tc>
          <w:tcPr>
            <w:tcW w:w="3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r w:rsidRPr="00BB5F6A">
              <w:rPr>
                <w:rFonts w:eastAsia="Times New Roman" w:cstheme="minorHAnsi"/>
                <w:b/>
                <w:bCs/>
                <w:color w:val="000000"/>
              </w:rPr>
              <w:t xml:space="preserve">Goals </w:t>
            </w:r>
          </w:p>
        </w:tc>
        <w:tc>
          <w:tcPr>
            <w:tcW w:w="4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r w:rsidRPr="00BB5F6A">
              <w:rPr>
                <w:rFonts w:eastAsia="Times New Roman" w:cstheme="minorHAnsi"/>
                <w:b/>
                <w:bCs/>
                <w:color w:val="000000"/>
              </w:rPr>
              <w:t>Activities that will address this competency</w:t>
            </w: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r w:rsidRPr="00BB5F6A">
              <w:rPr>
                <w:rFonts w:eastAsia="Times New Roman" w:cstheme="minorHAnsi"/>
                <w:b/>
                <w:bCs/>
                <w:color w:val="000000"/>
              </w:rPr>
              <w:t>Date completed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b/>
                <w:bCs/>
                <w:color w:val="000000"/>
              </w:rPr>
            </w:pPr>
            <w:r w:rsidRPr="00BB5F6A">
              <w:rPr>
                <w:rFonts w:eastAsia="Times New Roman" w:cstheme="minorHAnsi"/>
                <w:b/>
                <w:bCs/>
                <w:color w:val="000000"/>
              </w:rPr>
              <w:t>Method of assessment</w:t>
            </w:r>
          </w:p>
          <w:p w:rsidR="00BB5F6A" w:rsidRPr="00BB5F6A" w:rsidRDefault="00BB5F6A" w:rsidP="009B6C34">
            <w:pPr>
              <w:spacing w:after="0" w:line="240" w:lineRule="auto"/>
              <w:rPr>
                <w:rFonts w:eastAsia="Times New Roman" w:cstheme="minorHAnsi"/>
                <w:sz w:val="24"/>
                <w:szCs w:val="24"/>
              </w:rPr>
            </w:pPr>
            <w:r w:rsidRPr="00BB5F6A">
              <w:rPr>
                <w:rFonts w:eastAsia="Times New Roman" w:cstheme="minorHAnsi"/>
                <w:bCs/>
                <w:color w:val="000000"/>
              </w:rPr>
              <w:t>(</w:t>
            </w:r>
            <w:proofErr w:type="gramStart"/>
            <w:r w:rsidRPr="00BB5F6A">
              <w:rPr>
                <w:rFonts w:eastAsia="Times New Roman" w:cstheme="minorHAnsi"/>
                <w:bCs/>
                <w:color w:val="000000"/>
              </w:rPr>
              <w:t>goal</w:t>
            </w:r>
            <w:proofErr w:type="gramEnd"/>
            <w:r w:rsidRPr="00BB5F6A">
              <w:rPr>
                <w:rFonts w:eastAsia="Times New Roman" w:cstheme="minorHAnsi"/>
                <w:bCs/>
                <w:color w:val="000000"/>
              </w:rPr>
              <w:t xml:space="preserve"> met as evidenced by…)</w:t>
            </w:r>
          </w:p>
        </w:tc>
      </w:tr>
      <w:tr w:rsidR="00E632C6" w:rsidRPr="00BB5F6A" w:rsidTr="00BB5F6A">
        <w:trPr>
          <w:trHeight w:hRule="exac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F6A" w:rsidRPr="00BB5F6A" w:rsidRDefault="00BB5F6A" w:rsidP="009B6C34">
            <w:pPr>
              <w:spacing w:after="0" w:line="240" w:lineRule="auto"/>
              <w:rPr>
                <w:rFonts w:eastAsia="Times New Roman" w:cstheme="minorHAnsi"/>
                <w:szCs w:val="24"/>
              </w:rPr>
            </w:pPr>
            <w:r w:rsidRPr="00BB5F6A">
              <w:rPr>
                <w:rFonts w:eastAsia="Times New Roman" w:cstheme="minorHAnsi"/>
                <w:szCs w:val="24"/>
              </w:rPr>
              <w:t>(SAMPLE)</w:t>
            </w:r>
          </w:p>
          <w:p w:rsidR="00E632C6" w:rsidRPr="00BB5F6A" w:rsidRDefault="00BB5F6A" w:rsidP="009B6C34">
            <w:pPr>
              <w:spacing w:after="0" w:line="240" w:lineRule="auto"/>
              <w:rPr>
                <w:rFonts w:eastAsia="Times New Roman" w:cstheme="minorHAnsi"/>
                <w:szCs w:val="24"/>
              </w:rPr>
            </w:pPr>
            <w:r w:rsidRPr="00BB5F6A">
              <w:rPr>
                <w:rFonts w:eastAsia="Times New Roman" w:cstheme="minorHAnsi"/>
                <w:szCs w:val="24"/>
              </w:rPr>
              <w:t>HSCC 4</w:t>
            </w:r>
          </w:p>
        </w:tc>
        <w:tc>
          <w:tcPr>
            <w:tcW w:w="3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BB5F6A" w:rsidP="009B6C34">
            <w:pPr>
              <w:spacing w:after="240" w:line="240" w:lineRule="auto"/>
              <w:rPr>
                <w:rFonts w:eastAsia="Times New Roman" w:cstheme="minorHAnsi"/>
                <w:szCs w:val="24"/>
              </w:rPr>
            </w:pPr>
            <w:r w:rsidRPr="00BB5F6A">
              <w:rPr>
                <w:rFonts w:eastAsia="Times New Roman" w:cstheme="minorHAnsi"/>
                <w:szCs w:val="24"/>
              </w:rPr>
              <w:t>Develop intake and assessment skills</w:t>
            </w:r>
          </w:p>
        </w:tc>
        <w:tc>
          <w:tcPr>
            <w:tcW w:w="4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BB5F6A" w:rsidP="009B6C34">
            <w:pPr>
              <w:spacing w:after="0" w:line="240" w:lineRule="auto"/>
              <w:rPr>
                <w:rFonts w:eastAsia="Times New Roman" w:cstheme="minorHAnsi"/>
                <w:szCs w:val="24"/>
              </w:rPr>
            </w:pPr>
            <w:r w:rsidRPr="00BB5F6A">
              <w:rPr>
                <w:rFonts w:eastAsia="Times New Roman" w:cstheme="minorHAnsi"/>
                <w:szCs w:val="24"/>
              </w:rPr>
              <w:t>Student will conduct culturally competent intake and assessment</w:t>
            </w: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BB5F6A" w:rsidP="009B6C34">
            <w:pPr>
              <w:spacing w:after="0" w:line="240" w:lineRule="auto"/>
              <w:rPr>
                <w:rFonts w:eastAsia="Times New Roman" w:cstheme="minorHAnsi"/>
                <w:szCs w:val="24"/>
              </w:rPr>
            </w:pPr>
            <w:r w:rsidRPr="00BB5F6A">
              <w:rPr>
                <w:rFonts w:eastAsia="Times New Roman" w:cstheme="minorHAnsi"/>
                <w:szCs w:val="24"/>
              </w:rPr>
              <w:t>Ongoing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BB5F6A" w:rsidP="009B6C34">
            <w:pPr>
              <w:spacing w:after="0" w:line="240" w:lineRule="auto"/>
              <w:rPr>
                <w:rFonts w:eastAsia="Times New Roman" w:cstheme="minorHAnsi"/>
                <w:szCs w:val="24"/>
              </w:rPr>
            </w:pPr>
            <w:r w:rsidRPr="00BB5F6A">
              <w:rPr>
                <w:rFonts w:eastAsia="Times New Roman" w:cstheme="minorHAnsi"/>
                <w:szCs w:val="24"/>
              </w:rPr>
              <w:t>As evidenced by paperwork and supervisor’s report</w:t>
            </w:r>
          </w:p>
        </w:tc>
      </w:tr>
      <w:tr w:rsidR="00E632C6" w:rsidRPr="00BB5F6A" w:rsidTr="00BB5F6A">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c>
          <w:tcPr>
            <w:tcW w:w="3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240" w:line="240" w:lineRule="auto"/>
              <w:rPr>
                <w:rFonts w:eastAsia="Times New Roman" w:cstheme="minorHAnsi"/>
                <w:sz w:val="24"/>
                <w:szCs w:val="24"/>
              </w:rPr>
            </w:pPr>
          </w:p>
        </w:tc>
        <w:tc>
          <w:tcPr>
            <w:tcW w:w="4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r>
      <w:tr w:rsidR="00E632C6" w:rsidRPr="00BB5F6A" w:rsidTr="00BB5F6A">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c>
          <w:tcPr>
            <w:tcW w:w="3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240" w:line="240" w:lineRule="auto"/>
              <w:rPr>
                <w:rFonts w:eastAsia="Times New Roman" w:cstheme="minorHAnsi"/>
                <w:sz w:val="24"/>
                <w:szCs w:val="24"/>
              </w:rPr>
            </w:pPr>
          </w:p>
        </w:tc>
        <w:tc>
          <w:tcPr>
            <w:tcW w:w="4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r>
      <w:tr w:rsidR="00E632C6" w:rsidRPr="00BB5F6A" w:rsidTr="00BB5F6A">
        <w:trPr>
          <w:trHeight w:hRule="exac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c>
          <w:tcPr>
            <w:tcW w:w="3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240" w:line="240" w:lineRule="auto"/>
              <w:rPr>
                <w:rFonts w:eastAsia="Times New Roman" w:cstheme="minorHAnsi"/>
                <w:sz w:val="24"/>
                <w:szCs w:val="24"/>
              </w:rPr>
            </w:pPr>
          </w:p>
        </w:tc>
        <w:tc>
          <w:tcPr>
            <w:tcW w:w="4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r>
      <w:tr w:rsidR="00E632C6" w:rsidRPr="00BB5F6A" w:rsidTr="00BB5F6A">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c>
          <w:tcPr>
            <w:tcW w:w="3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240" w:line="240" w:lineRule="auto"/>
              <w:rPr>
                <w:rFonts w:eastAsia="Times New Roman" w:cstheme="minorHAnsi"/>
                <w:sz w:val="24"/>
                <w:szCs w:val="24"/>
              </w:rPr>
            </w:pPr>
          </w:p>
        </w:tc>
        <w:tc>
          <w:tcPr>
            <w:tcW w:w="4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r>
      <w:tr w:rsidR="00E632C6" w:rsidRPr="00BB5F6A" w:rsidTr="00BB5F6A">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c>
          <w:tcPr>
            <w:tcW w:w="3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240" w:line="240" w:lineRule="auto"/>
              <w:rPr>
                <w:rFonts w:eastAsia="Times New Roman" w:cstheme="minorHAnsi"/>
                <w:sz w:val="24"/>
                <w:szCs w:val="24"/>
              </w:rPr>
            </w:pPr>
          </w:p>
        </w:tc>
        <w:tc>
          <w:tcPr>
            <w:tcW w:w="4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2C6" w:rsidRPr="00BB5F6A" w:rsidRDefault="00E632C6" w:rsidP="009B6C34">
            <w:pPr>
              <w:spacing w:after="0" w:line="240" w:lineRule="auto"/>
              <w:rPr>
                <w:rFonts w:eastAsia="Times New Roman" w:cstheme="minorHAnsi"/>
                <w:sz w:val="24"/>
                <w:szCs w:val="24"/>
              </w:rPr>
            </w:pPr>
          </w:p>
        </w:tc>
      </w:tr>
    </w:tbl>
    <w:p w:rsidR="00E632C6" w:rsidRPr="00BB5F6A" w:rsidRDefault="00E632C6" w:rsidP="00E632C6">
      <w:pPr>
        <w:spacing w:after="240" w:line="240" w:lineRule="auto"/>
        <w:rPr>
          <w:rFonts w:eastAsia="Times New Roman" w:cstheme="minorHAnsi"/>
          <w:sz w:val="24"/>
          <w:szCs w:val="24"/>
        </w:rPr>
      </w:pPr>
    </w:p>
    <w:p w:rsidR="00E632C6" w:rsidRPr="00BB5F6A" w:rsidRDefault="00E632C6" w:rsidP="00E632C6">
      <w:pPr>
        <w:spacing w:after="0" w:line="240" w:lineRule="auto"/>
        <w:rPr>
          <w:rFonts w:eastAsia="Times New Roman" w:cstheme="minorHAnsi"/>
          <w:sz w:val="24"/>
          <w:szCs w:val="24"/>
        </w:rPr>
      </w:pPr>
      <w:r w:rsidRPr="00BB5F6A">
        <w:rPr>
          <w:rFonts w:eastAsia="Times New Roman" w:cstheme="minorHAnsi"/>
          <w:color w:val="000000"/>
        </w:rPr>
        <w:t>________________________________________________________________</w:t>
      </w:r>
    </w:p>
    <w:p w:rsidR="00E632C6" w:rsidRPr="00BB5F6A" w:rsidRDefault="00E632C6" w:rsidP="00E632C6">
      <w:pPr>
        <w:spacing w:after="0" w:line="240" w:lineRule="auto"/>
        <w:rPr>
          <w:rFonts w:eastAsia="Times New Roman" w:cstheme="minorHAnsi"/>
          <w:sz w:val="24"/>
          <w:szCs w:val="24"/>
        </w:rPr>
      </w:pPr>
      <w:r w:rsidRPr="00BB5F6A">
        <w:rPr>
          <w:rFonts w:eastAsia="Times New Roman" w:cstheme="minorHAnsi"/>
          <w:b/>
          <w:bCs/>
          <w:color w:val="000000"/>
          <w:sz w:val="24"/>
          <w:szCs w:val="24"/>
        </w:rPr>
        <w:t>Student Signature Date</w:t>
      </w:r>
    </w:p>
    <w:p w:rsidR="00E632C6" w:rsidRPr="00BB5F6A" w:rsidRDefault="00E632C6" w:rsidP="00E632C6">
      <w:pPr>
        <w:spacing w:after="0" w:line="240" w:lineRule="auto"/>
        <w:rPr>
          <w:rFonts w:eastAsia="Times New Roman" w:cstheme="minorHAnsi"/>
          <w:sz w:val="24"/>
          <w:szCs w:val="24"/>
        </w:rPr>
      </w:pPr>
      <w:r w:rsidRPr="00BB5F6A">
        <w:rPr>
          <w:rFonts w:eastAsia="Times New Roman" w:cstheme="minorHAnsi"/>
          <w:b/>
          <w:bCs/>
          <w:color w:val="000000"/>
          <w:sz w:val="28"/>
          <w:szCs w:val="28"/>
        </w:rPr>
        <w:tab/>
      </w:r>
      <w:r w:rsidRPr="00BB5F6A">
        <w:rPr>
          <w:rFonts w:eastAsia="Times New Roman" w:cstheme="minorHAnsi"/>
          <w:b/>
          <w:bCs/>
          <w:color w:val="000000"/>
          <w:sz w:val="28"/>
          <w:szCs w:val="28"/>
        </w:rPr>
        <w:tab/>
      </w:r>
      <w:r w:rsidRPr="00BB5F6A">
        <w:rPr>
          <w:rFonts w:eastAsia="Times New Roman" w:cstheme="minorHAnsi"/>
          <w:b/>
          <w:bCs/>
          <w:color w:val="000000"/>
          <w:sz w:val="28"/>
          <w:szCs w:val="28"/>
        </w:rPr>
        <w:tab/>
      </w:r>
      <w:r w:rsidRPr="00BB5F6A">
        <w:rPr>
          <w:rFonts w:eastAsia="Times New Roman" w:cstheme="minorHAnsi"/>
          <w:b/>
          <w:bCs/>
          <w:color w:val="000000"/>
          <w:sz w:val="28"/>
          <w:szCs w:val="28"/>
        </w:rPr>
        <w:tab/>
      </w:r>
      <w:r w:rsidRPr="00BB5F6A">
        <w:rPr>
          <w:rFonts w:eastAsia="Times New Roman" w:cstheme="minorHAnsi"/>
          <w:b/>
          <w:bCs/>
          <w:color w:val="000000"/>
          <w:sz w:val="28"/>
          <w:szCs w:val="28"/>
        </w:rPr>
        <w:tab/>
      </w:r>
    </w:p>
    <w:p w:rsidR="00E632C6" w:rsidRPr="00BB5F6A" w:rsidRDefault="00E632C6" w:rsidP="00E632C6">
      <w:pPr>
        <w:spacing w:after="0" w:line="240" w:lineRule="auto"/>
        <w:rPr>
          <w:rFonts w:eastAsia="Times New Roman" w:cstheme="minorHAnsi"/>
          <w:sz w:val="24"/>
          <w:szCs w:val="24"/>
        </w:rPr>
      </w:pPr>
      <w:r w:rsidRPr="00BB5F6A">
        <w:rPr>
          <w:rFonts w:eastAsia="Times New Roman" w:cstheme="minorHAnsi"/>
          <w:b/>
          <w:bCs/>
          <w:color w:val="000000"/>
          <w:sz w:val="24"/>
          <w:szCs w:val="24"/>
        </w:rPr>
        <w:t>______________________________________________________________</w:t>
      </w:r>
    </w:p>
    <w:p w:rsidR="00E632C6" w:rsidRPr="00BB5F6A" w:rsidRDefault="00E632C6" w:rsidP="00E632C6">
      <w:pPr>
        <w:spacing w:after="0" w:line="240" w:lineRule="auto"/>
        <w:rPr>
          <w:rFonts w:eastAsia="Times New Roman" w:cstheme="minorHAnsi"/>
          <w:sz w:val="24"/>
          <w:szCs w:val="24"/>
        </w:rPr>
      </w:pPr>
      <w:r w:rsidRPr="00BB5F6A">
        <w:rPr>
          <w:rFonts w:eastAsia="Times New Roman" w:cstheme="minorHAnsi"/>
          <w:b/>
          <w:bCs/>
          <w:color w:val="000000"/>
          <w:sz w:val="24"/>
          <w:szCs w:val="24"/>
        </w:rPr>
        <w:t>Agency Supervisor Signature/ Date</w:t>
      </w:r>
    </w:p>
    <w:p w:rsidR="00E632C6" w:rsidRPr="00BB5F6A" w:rsidRDefault="00E632C6" w:rsidP="00E632C6">
      <w:pPr>
        <w:spacing w:after="0" w:line="240" w:lineRule="auto"/>
        <w:rPr>
          <w:rFonts w:eastAsia="Times New Roman" w:cstheme="minorHAnsi"/>
          <w:sz w:val="24"/>
          <w:szCs w:val="24"/>
        </w:rPr>
      </w:pPr>
      <w:r w:rsidRPr="00BB5F6A">
        <w:rPr>
          <w:rFonts w:eastAsia="Times New Roman" w:cstheme="minorHAnsi"/>
          <w:b/>
          <w:bCs/>
          <w:color w:val="000000"/>
          <w:sz w:val="28"/>
          <w:szCs w:val="28"/>
        </w:rPr>
        <w:tab/>
      </w:r>
      <w:r w:rsidRPr="00BB5F6A">
        <w:rPr>
          <w:rFonts w:eastAsia="Times New Roman" w:cstheme="minorHAnsi"/>
          <w:b/>
          <w:bCs/>
          <w:color w:val="000000"/>
          <w:sz w:val="28"/>
          <w:szCs w:val="28"/>
        </w:rPr>
        <w:tab/>
      </w:r>
      <w:r w:rsidRPr="00BB5F6A">
        <w:rPr>
          <w:rFonts w:eastAsia="Times New Roman" w:cstheme="minorHAnsi"/>
          <w:b/>
          <w:bCs/>
          <w:color w:val="000000"/>
          <w:sz w:val="28"/>
          <w:szCs w:val="28"/>
        </w:rPr>
        <w:tab/>
      </w:r>
      <w:r w:rsidRPr="00BB5F6A">
        <w:rPr>
          <w:rFonts w:eastAsia="Times New Roman" w:cstheme="minorHAnsi"/>
          <w:b/>
          <w:bCs/>
          <w:color w:val="000000"/>
          <w:sz w:val="28"/>
          <w:szCs w:val="28"/>
        </w:rPr>
        <w:tab/>
      </w:r>
      <w:r w:rsidRPr="00BB5F6A">
        <w:rPr>
          <w:rFonts w:eastAsia="Times New Roman" w:cstheme="minorHAnsi"/>
          <w:b/>
          <w:bCs/>
          <w:color w:val="000000"/>
          <w:sz w:val="28"/>
          <w:szCs w:val="28"/>
        </w:rPr>
        <w:tab/>
      </w:r>
    </w:p>
    <w:p w:rsidR="00E632C6" w:rsidRPr="00BB5F6A" w:rsidRDefault="00E632C6" w:rsidP="00E632C6">
      <w:pPr>
        <w:spacing w:after="0" w:line="240" w:lineRule="auto"/>
        <w:rPr>
          <w:rFonts w:eastAsia="Times New Roman" w:cstheme="minorHAnsi"/>
          <w:sz w:val="24"/>
          <w:szCs w:val="24"/>
        </w:rPr>
      </w:pPr>
      <w:r w:rsidRPr="00BB5F6A">
        <w:rPr>
          <w:rFonts w:eastAsia="Times New Roman" w:cstheme="minorHAnsi"/>
          <w:b/>
          <w:bCs/>
          <w:color w:val="000000"/>
          <w:sz w:val="24"/>
          <w:szCs w:val="24"/>
        </w:rPr>
        <w:t xml:space="preserve">______________________________________________________________ </w:t>
      </w:r>
    </w:p>
    <w:p w:rsidR="00E632C6" w:rsidRPr="00BB5F6A" w:rsidRDefault="00E632C6" w:rsidP="00E632C6">
      <w:pPr>
        <w:spacing w:after="0" w:line="240" w:lineRule="auto"/>
        <w:rPr>
          <w:rFonts w:eastAsia="Times New Roman" w:cstheme="minorHAnsi"/>
          <w:sz w:val="24"/>
          <w:szCs w:val="24"/>
        </w:rPr>
      </w:pPr>
      <w:r w:rsidRPr="00BB5F6A">
        <w:rPr>
          <w:rFonts w:eastAsia="Times New Roman" w:cstheme="minorHAnsi"/>
          <w:b/>
          <w:bCs/>
          <w:color w:val="000000"/>
          <w:sz w:val="24"/>
          <w:szCs w:val="24"/>
        </w:rPr>
        <w:t>Field Placement Instructor Signature/Date</w:t>
      </w:r>
    </w:p>
    <w:p w:rsidR="005F7939" w:rsidRPr="00BB5F6A" w:rsidRDefault="005F7939">
      <w:pPr>
        <w:rPr>
          <w:rFonts w:cstheme="minorHAnsi"/>
        </w:rPr>
      </w:pPr>
      <w:r w:rsidRPr="00BB5F6A">
        <w:rPr>
          <w:rFonts w:cstheme="minorHAnsi"/>
        </w:rPr>
        <w:br w:type="page"/>
      </w:r>
    </w:p>
    <w:p w:rsidR="005F7939" w:rsidRPr="005F7939" w:rsidRDefault="00273A50" w:rsidP="005F7939">
      <w:pPr>
        <w:spacing w:after="240" w:line="240" w:lineRule="auto"/>
        <w:rPr>
          <w:rFonts w:ascii="Times New Roman" w:eastAsia="Times New Roman" w:hAnsi="Times New Roman" w:cs="Times New Roman"/>
          <w:sz w:val="20"/>
          <w:szCs w:val="24"/>
        </w:rPr>
      </w:pPr>
      <w:r>
        <w:rPr>
          <w:rFonts w:ascii="Times New Roman" w:eastAsia="Times New Roman" w:hAnsi="Times New Roman" w:cs="Times New Roman"/>
          <w:noProof/>
          <w:sz w:val="20"/>
          <w:szCs w:val="24"/>
        </w:rPr>
        <w:lastRenderedPageBreak/>
        <w:pict>
          <v:group id="Group 211" o:spid="_x0000_s1026" style="position:absolute;margin-left:554.25pt;margin-top:15pt;width:216.05pt;height:752.4pt;z-index:251659264;mso-height-percent:950;mso-position-horizontal-relative:page;mso-position-vertical-relative:page;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">
            <v:rect id="AutoShape 14" o:spid="_x0000_s1027" style="position:absolute;width:24758;height:95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5F7939" w:rsidRDefault="005F7939">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CORE COMPETENCIES:</w:t>
                    </w:r>
                  </w:p>
                  <w:p w:rsidR="005F7939" w:rsidRPr="005F7939" w:rsidRDefault="005F7939" w:rsidP="005F7939">
                    <w:pPr>
                      <w:rPr>
                        <w:color w:val="44546A" w:themeColor="text2"/>
                      </w:rPr>
                    </w:pPr>
                    <w:r w:rsidRPr="005F7939">
                      <w:rPr>
                        <w:color w:val="44546A" w:themeColor="text2"/>
                      </w:rPr>
                      <w:t>HSCC 1:</w:t>
                    </w:r>
                    <w:r>
                      <w:rPr>
                        <w:color w:val="44546A" w:themeColor="text2"/>
                      </w:rPr>
                      <w:t xml:space="preserve"> </w:t>
                    </w:r>
                    <w:r w:rsidRPr="005F7939">
                      <w:rPr>
                        <w:color w:val="44546A" w:themeColor="text2"/>
                      </w:rPr>
                      <w:t>Identify as a Human Services Professional and conduct yourself accordingly</w:t>
                    </w:r>
                  </w:p>
                  <w:p w:rsidR="005F7939" w:rsidRPr="005F7939" w:rsidRDefault="005F7939" w:rsidP="005F7939">
                    <w:pPr>
                      <w:rPr>
                        <w:color w:val="44546A" w:themeColor="text2"/>
                      </w:rPr>
                    </w:pPr>
                    <w:r w:rsidRPr="005F7939">
                      <w:rPr>
                        <w:color w:val="44546A" w:themeColor="text2"/>
                      </w:rPr>
                      <w:t>HSCC 2:</w:t>
                    </w:r>
                    <w:r>
                      <w:rPr>
                        <w:color w:val="44546A" w:themeColor="text2"/>
                      </w:rPr>
                      <w:t xml:space="preserve"> </w:t>
                    </w:r>
                    <w:r w:rsidRPr="005F7939">
                      <w:rPr>
                        <w:color w:val="44546A" w:themeColor="text2"/>
                      </w:rPr>
                      <w:t>Apply Human Services Ethical principles to guide professional practice</w:t>
                    </w:r>
                  </w:p>
                  <w:p w:rsidR="005F7939" w:rsidRPr="005F7939" w:rsidRDefault="005F7939" w:rsidP="005F7939">
                    <w:pPr>
                      <w:rPr>
                        <w:color w:val="44546A" w:themeColor="text2"/>
                      </w:rPr>
                    </w:pPr>
                    <w:r w:rsidRPr="005F7939">
                      <w:rPr>
                        <w:color w:val="44546A" w:themeColor="text2"/>
                      </w:rPr>
                      <w:t>HSCC 3: Apply critical thinking to inform and communicate professional judgement</w:t>
                    </w:r>
                  </w:p>
                  <w:p w:rsidR="005F7939" w:rsidRPr="005F7939" w:rsidRDefault="005F7939" w:rsidP="005F7939">
                    <w:pPr>
                      <w:rPr>
                        <w:color w:val="44546A" w:themeColor="text2"/>
                      </w:rPr>
                    </w:pPr>
                    <w:r w:rsidRPr="005F7939">
                      <w:rPr>
                        <w:color w:val="44546A" w:themeColor="text2"/>
                      </w:rPr>
                      <w:t>HSCC 4: Engage diversity and difference in practice</w:t>
                    </w:r>
                  </w:p>
                  <w:p w:rsidR="005F7939" w:rsidRPr="005F7939" w:rsidRDefault="005F7939" w:rsidP="005F7939">
                    <w:pPr>
                      <w:rPr>
                        <w:color w:val="44546A" w:themeColor="text2"/>
                      </w:rPr>
                    </w:pPr>
                    <w:r w:rsidRPr="005F7939">
                      <w:rPr>
                        <w:color w:val="44546A" w:themeColor="text2"/>
                      </w:rPr>
                      <w:t>HSCC 5: Advance human rights and social and economic justice</w:t>
                    </w:r>
                  </w:p>
                  <w:p w:rsidR="005F7939" w:rsidRPr="005F7939" w:rsidRDefault="005F7939" w:rsidP="005F7939">
                    <w:pPr>
                      <w:rPr>
                        <w:color w:val="44546A" w:themeColor="text2"/>
                      </w:rPr>
                    </w:pPr>
                    <w:r w:rsidRPr="005F7939">
                      <w:rPr>
                        <w:color w:val="44546A" w:themeColor="text2"/>
                      </w:rPr>
                      <w:t>HSCC 6: Engage in research informed practice and practice informed research</w:t>
                    </w:r>
                  </w:p>
                  <w:p w:rsidR="005F7939" w:rsidRPr="005F7939" w:rsidRDefault="005F7939" w:rsidP="005F7939">
                    <w:pPr>
                      <w:rPr>
                        <w:color w:val="44546A" w:themeColor="text2"/>
                      </w:rPr>
                    </w:pPr>
                    <w:r w:rsidRPr="005F7939">
                      <w:rPr>
                        <w:color w:val="44546A" w:themeColor="text2"/>
                      </w:rPr>
                      <w:t>HSCC 7: Apply knowledge of human behavior and the social environment</w:t>
                    </w:r>
                  </w:p>
                  <w:p w:rsidR="005F7939" w:rsidRPr="005F7939" w:rsidRDefault="005F7939" w:rsidP="005F7939">
                    <w:pPr>
                      <w:rPr>
                        <w:color w:val="44546A" w:themeColor="text2"/>
                      </w:rPr>
                    </w:pPr>
                    <w:r w:rsidRPr="005F7939">
                      <w:rPr>
                        <w:color w:val="44546A" w:themeColor="text2"/>
                      </w:rPr>
                      <w:t xml:space="preserve">HSCC 8: Engage in policy practice to advance social and economic well being </w:t>
                    </w:r>
                  </w:p>
                  <w:p w:rsidR="005F7939" w:rsidRPr="005F7939" w:rsidRDefault="005F7939" w:rsidP="005F7939">
                    <w:pPr>
                      <w:rPr>
                        <w:color w:val="44546A" w:themeColor="text2"/>
                      </w:rPr>
                    </w:pPr>
                    <w:r w:rsidRPr="005F7939">
                      <w:rPr>
                        <w:color w:val="44546A" w:themeColor="text2"/>
                      </w:rPr>
                      <w:t>HSCC 9: Respond to context that shape practice</w:t>
                    </w:r>
                  </w:p>
                  <w:p w:rsidR="005F7939" w:rsidRDefault="005F7939" w:rsidP="005F7939">
                    <w:pPr>
                      <w:rPr>
                        <w:color w:val="44546A" w:themeColor="text2"/>
                      </w:rPr>
                    </w:pPr>
                    <w:r w:rsidRPr="005F7939">
                      <w:rPr>
                        <w:color w:val="44546A" w:themeColor="text2"/>
                      </w:rPr>
                      <w:t>HSCC 10: Engage, assess, intervene and evaluate all spectrum of human services practice constituencies.</w:t>
                    </w:r>
                  </w:p>
                </w:txbxContent>
              </v:textbox>
            </v:rect>
            <v:rect id="Rectangle 213" o:spid="_x0000_s1028" style="position:absolute;left:719;width:23317;height:704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rsidR="005F7939" w:rsidRDefault="005F7939">
                    <w:pPr>
                      <w:spacing w:before="240"/>
                      <w:rPr>
                        <w:color w:val="FFFFFF" w:themeColor="background1"/>
                      </w:rPr>
                    </w:pPr>
                  </w:p>
                </w:txbxContent>
              </v:textbox>
            </v:rect>
            <v:rect id="Rectangle 214" o:spid="_x0000_s1029" style="position:absolute;left:719;top:93083;width:23317;height:118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5F7939" w:rsidRDefault="005F7939">
                    <w:pPr>
                      <w:spacing w:before="240"/>
                      <w:rPr>
                        <w:color w:val="FFFFFF" w:themeColor="background1"/>
                      </w:rPr>
                    </w:pPr>
                  </w:p>
                </w:txbxContent>
              </v:textbox>
            </v:rect>
            <w10:wrap type="square" anchorx="page" anchory="page"/>
          </v:group>
        </w:pict>
      </w:r>
      <w:r w:rsidR="005F7939" w:rsidRPr="005F7939">
        <w:rPr>
          <w:rFonts w:ascii="Arial" w:eastAsia="Times New Roman" w:hAnsi="Arial" w:cs="Arial"/>
          <w:b/>
          <w:bCs/>
          <w:color w:val="000000"/>
          <w:szCs w:val="28"/>
        </w:rPr>
        <w:t>Developing Goals</w:t>
      </w:r>
    </w:p>
    <w:p w:rsidR="005F7939" w:rsidRPr="005F7939" w:rsidRDefault="005F7939" w:rsidP="005F7939">
      <w:pPr>
        <w:spacing w:after="0" w:line="240" w:lineRule="auto"/>
        <w:rPr>
          <w:rFonts w:ascii="Times New Roman" w:eastAsia="Times New Roman" w:hAnsi="Times New Roman" w:cs="Times New Roman"/>
          <w:sz w:val="20"/>
          <w:szCs w:val="24"/>
        </w:rPr>
      </w:pPr>
      <w:r w:rsidRPr="005F7939">
        <w:rPr>
          <w:rFonts w:ascii="Arial" w:eastAsia="Times New Roman" w:hAnsi="Arial" w:cs="Arial"/>
          <w:color w:val="000000"/>
          <w:sz w:val="18"/>
        </w:rPr>
        <w:t>Goals are general competencies or skills that you hope to gain from your field placement experience. Some of your goals may be focused on the completion of activities that might benefit the agency (e.g., create a website advertising a new service in the agency). Other goals may be focused on what you hope to gain over the course of the internship (e.g., learn how to implement ABA therapy). It is also possible for goals to satisfy both the needs of the agency and your needs. In developing goals, think about how you hope to be different at the end of your internship. What experiences or skills do you want to gain from your internship? If you were to describe your internship on your resume, what skills and competencies could you say you possess as a result of the internship?</w:t>
      </w:r>
    </w:p>
    <w:p w:rsidR="005F7939" w:rsidRPr="005F7939" w:rsidRDefault="005F7939" w:rsidP="005F7939">
      <w:pPr>
        <w:spacing w:after="0" w:line="240" w:lineRule="auto"/>
        <w:rPr>
          <w:rFonts w:ascii="Times New Roman" w:eastAsia="Times New Roman" w:hAnsi="Times New Roman" w:cs="Times New Roman"/>
          <w:sz w:val="20"/>
          <w:szCs w:val="24"/>
        </w:rPr>
      </w:pPr>
      <w:r w:rsidRPr="005F7939">
        <w:rPr>
          <w:rFonts w:ascii="Arial" w:eastAsia="Times New Roman" w:hAnsi="Arial" w:cs="Arial"/>
          <w:color w:val="000000"/>
          <w:sz w:val="18"/>
        </w:rPr>
        <w:tab/>
      </w:r>
      <w:r w:rsidRPr="005F7939">
        <w:rPr>
          <w:rFonts w:ascii="Arial" w:eastAsia="Times New Roman" w:hAnsi="Arial" w:cs="Arial"/>
          <w:color w:val="000000"/>
          <w:sz w:val="18"/>
        </w:rPr>
        <w:tab/>
      </w:r>
      <w:r w:rsidRPr="005F7939">
        <w:rPr>
          <w:rFonts w:ascii="Arial" w:eastAsia="Times New Roman" w:hAnsi="Arial" w:cs="Arial"/>
          <w:color w:val="000000"/>
          <w:sz w:val="18"/>
        </w:rPr>
        <w:tab/>
      </w:r>
      <w:r w:rsidRPr="005F7939">
        <w:rPr>
          <w:rFonts w:ascii="Arial" w:eastAsia="Times New Roman" w:hAnsi="Arial" w:cs="Arial"/>
          <w:color w:val="000000"/>
          <w:sz w:val="18"/>
        </w:rPr>
        <w:tab/>
      </w:r>
      <w:r w:rsidRPr="005F7939">
        <w:rPr>
          <w:rFonts w:ascii="Arial" w:eastAsia="Times New Roman" w:hAnsi="Arial" w:cs="Arial"/>
          <w:color w:val="000000"/>
          <w:sz w:val="18"/>
        </w:rPr>
        <w:tab/>
      </w:r>
    </w:p>
    <w:p w:rsidR="005F7939" w:rsidRPr="005F7939" w:rsidRDefault="005F7939" w:rsidP="005F7939">
      <w:pPr>
        <w:spacing w:after="0" w:line="240" w:lineRule="auto"/>
        <w:rPr>
          <w:rFonts w:ascii="Times New Roman" w:eastAsia="Times New Roman" w:hAnsi="Times New Roman" w:cs="Times New Roman"/>
          <w:sz w:val="20"/>
          <w:szCs w:val="24"/>
        </w:rPr>
      </w:pPr>
      <w:r w:rsidRPr="005F7939">
        <w:rPr>
          <w:rFonts w:ascii="Arial" w:eastAsia="Times New Roman" w:hAnsi="Arial" w:cs="Arial"/>
          <w:color w:val="000000"/>
          <w:sz w:val="18"/>
        </w:rPr>
        <w:t>Effective goals have the following qualities known as SMART:</w:t>
      </w:r>
    </w:p>
    <w:p w:rsidR="005F7939" w:rsidRPr="005F7939" w:rsidRDefault="005F7939" w:rsidP="005F7939">
      <w:pPr>
        <w:spacing w:after="0" w:line="240" w:lineRule="auto"/>
        <w:rPr>
          <w:rFonts w:ascii="Times New Roman" w:eastAsia="Times New Roman" w:hAnsi="Times New Roman" w:cs="Times New Roman"/>
          <w:sz w:val="20"/>
          <w:szCs w:val="24"/>
        </w:rPr>
      </w:pPr>
      <w:r w:rsidRPr="005F7939">
        <w:rPr>
          <w:rFonts w:ascii="Arial" w:eastAsia="Times New Roman" w:hAnsi="Arial" w:cs="Arial"/>
          <w:color w:val="000000"/>
          <w:sz w:val="18"/>
        </w:rPr>
        <w:tab/>
      </w:r>
      <w:r w:rsidRPr="005F7939">
        <w:rPr>
          <w:rFonts w:ascii="Arial" w:eastAsia="Times New Roman" w:hAnsi="Arial" w:cs="Arial"/>
          <w:color w:val="000000"/>
          <w:sz w:val="18"/>
        </w:rPr>
        <w:tab/>
      </w:r>
      <w:r w:rsidRPr="005F7939">
        <w:rPr>
          <w:rFonts w:ascii="Arial" w:eastAsia="Times New Roman" w:hAnsi="Arial" w:cs="Arial"/>
          <w:color w:val="000000"/>
          <w:sz w:val="18"/>
        </w:rPr>
        <w:tab/>
      </w:r>
      <w:r w:rsidRPr="005F7939">
        <w:rPr>
          <w:rFonts w:ascii="Arial" w:eastAsia="Times New Roman" w:hAnsi="Arial" w:cs="Arial"/>
          <w:color w:val="000000"/>
          <w:sz w:val="18"/>
        </w:rPr>
        <w:tab/>
      </w:r>
      <w:r w:rsidRPr="005F7939">
        <w:rPr>
          <w:rFonts w:ascii="Arial" w:eastAsia="Times New Roman" w:hAnsi="Arial" w:cs="Arial"/>
          <w:color w:val="000000"/>
          <w:sz w:val="18"/>
        </w:rPr>
        <w:tab/>
      </w:r>
    </w:p>
    <w:p w:rsidR="005F7939" w:rsidRPr="005F7939" w:rsidRDefault="005F7939" w:rsidP="005F7939">
      <w:pPr>
        <w:spacing w:after="0" w:line="240" w:lineRule="auto"/>
        <w:ind w:left="270"/>
        <w:rPr>
          <w:rFonts w:ascii="Times New Roman" w:eastAsia="Times New Roman" w:hAnsi="Times New Roman" w:cs="Times New Roman"/>
          <w:sz w:val="20"/>
          <w:szCs w:val="24"/>
        </w:rPr>
      </w:pPr>
      <w:r w:rsidRPr="005F7939">
        <w:rPr>
          <w:rFonts w:ascii="Arial" w:eastAsia="Times New Roman" w:hAnsi="Arial" w:cs="Arial"/>
          <w:b/>
          <w:bCs/>
          <w:color w:val="000000"/>
          <w:sz w:val="18"/>
          <w:u w:val="single"/>
        </w:rPr>
        <w:t>S</w:t>
      </w:r>
      <w:r w:rsidRPr="005F7939">
        <w:rPr>
          <w:rFonts w:ascii="Arial" w:eastAsia="Times New Roman" w:hAnsi="Arial" w:cs="Arial"/>
          <w:b/>
          <w:bCs/>
          <w:color w:val="000000"/>
          <w:sz w:val="18"/>
        </w:rPr>
        <w:t>pecific</w:t>
      </w:r>
      <w:r w:rsidRPr="005F7939">
        <w:rPr>
          <w:rFonts w:ascii="Arial" w:eastAsia="Times New Roman" w:hAnsi="Arial" w:cs="Arial"/>
          <w:color w:val="000000"/>
          <w:sz w:val="18"/>
        </w:rPr>
        <w:t xml:space="preserve"> – the goal is concrete and sufficiently detailed</w:t>
      </w:r>
    </w:p>
    <w:p w:rsidR="005F7939" w:rsidRPr="005F7939" w:rsidRDefault="005F7939" w:rsidP="005F7939">
      <w:pPr>
        <w:spacing w:after="0" w:line="240" w:lineRule="auto"/>
        <w:ind w:left="270"/>
        <w:rPr>
          <w:rFonts w:ascii="Times New Roman" w:eastAsia="Times New Roman" w:hAnsi="Times New Roman" w:cs="Times New Roman"/>
          <w:sz w:val="20"/>
          <w:szCs w:val="24"/>
        </w:rPr>
      </w:pPr>
      <w:r w:rsidRPr="005F7939">
        <w:rPr>
          <w:rFonts w:ascii="Arial" w:eastAsia="Times New Roman" w:hAnsi="Arial" w:cs="Arial"/>
          <w:color w:val="000000"/>
          <w:sz w:val="18"/>
        </w:rPr>
        <w:t>“To discuss ethical situations specific to this placement with the site supervisor” “To share with Site supervisor an instance where these ethics were applied”</w:t>
      </w:r>
      <w:r w:rsidRPr="005F7939">
        <w:rPr>
          <w:rFonts w:ascii="Arial" w:eastAsia="Times New Roman" w:hAnsi="Arial" w:cs="Arial"/>
          <w:color w:val="000000"/>
          <w:sz w:val="18"/>
        </w:rPr>
        <w:tab/>
      </w:r>
      <w:r w:rsidRPr="005F7939">
        <w:rPr>
          <w:rFonts w:ascii="Arial" w:eastAsia="Times New Roman" w:hAnsi="Arial" w:cs="Arial"/>
          <w:color w:val="000000"/>
          <w:sz w:val="18"/>
        </w:rPr>
        <w:tab/>
      </w:r>
    </w:p>
    <w:p w:rsidR="005F7939" w:rsidRPr="005F7939" w:rsidRDefault="005F7939" w:rsidP="005F7939">
      <w:pPr>
        <w:spacing w:after="0" w:line="240" w:lineRule="auto"/>
        <w:ind w:left="270"/>
        <w:rPr>
          <w:rFonts w:ascii="Times New Roman" w:eastAsia="Times New Roman" w:hAnsi="Times New Roman" w:cs="Times New Roman"/>
          <w:sz w:val="20"/>
          <w:szCs w:val="24"/>
        </w:rPr>
      </w:pPr>
      <w:r w:rsidRPr="005F7939">
        <w:rPr>
          <w:rFonts w:ascii="Arial" w:eastAsia="Times New Roman" w:hAnsi="Arial" w:cs="Arial"/>
          <w:b/>
          <w:bCs/>
          <w:color w:val="000000"/>
          <w:sz w:val="18"/>
          <w:u w:val="single"/>
        </w:rPr>
        <w:t>M</w:t>
      </w:r>
      <w:r w:rsidRPr="005F7939">
        <w:rPr>
          <w:rFonts w:ascii="Arial" w:eastAsia="Times New Roman" w:hAnsi="Arial" w:cs="Arial"/>
          <w:b/>
          <w:bCs/>
          <w:color w:val="000000"/>
          <w:sz w:val="18"/>
        </w:rPr>
        <w:t>easurable</w:t>
      </w:r>
      <w:r w:rsidRPr="005F7939">
        <w:rPr>
          <w:rFonts w:ascii="Arial" w:eastAsia="Times New Roman" w:hAnsi="Arial" w:cs="Arial"/>
          <w:color w:val="000000"/>
          <w:sz w:val="18"/>
        </w:rPr>
        <w:t xml:space="preserve"> – progress toward and/or achievement of the goal can be quantified</w:t>
      </w:r>
    </w:p>
    <w:p w:rsidR="005F7939" w:rsidRPr="005F7939" w:rsidRDefault="005F7939" w:rsidP="005F7939">
      <w:pPr>
        <w:spacing w:after="0" w:line="240" w:lineRule="auto"/>
        <w:ind w:left="270"/>
        <w:rPr>
          <w:rFonts w:ascii="Times New Roman" w:eastAsia="Times New Roman" w:hAnsi="Times New Roman" w:cs="Times New Roman"/>
          <w:sz w:val="20"/>
          <w:szCs w:val="24"/>
        </w:rPr>
      </w:pPr>
      <w:r w:rsidRPr="005F7939">
        <w:rPr>
          <w:rFonts w:ascii="Arial" w:eastAsia="Times New Roman" w:hAnsi="Arial" w:cs="Arial"/>
          <w:color w:val="000000"/>
          <w:sz w:val="18"/>
        </w:rPr>
        <w:t>“To become more culturally competent” “To demonstrate culturally competent behaviors with agency client families”</w:t>
      </w:r>
      <w:r w:rsidRPr="005F7939">
        <w:rPr>
          <w:rFonts w:ascii="Arial" w:eastAsia="Times New Roman" w:hAnsi="Arial" w:cs="Arial"/>
          <w:color w:val="000000"/>
          <w:sz w:val="18"/>
        </w:rPr>
        <w:tab/>
      </w:r>
    </w:p>
    <w:p w:rsidR="005F7939" w:rsidRPr="005F7939" w:rsidRDefault="005F7939" w:rsidP="005F7939">
      <w:pPr>
        <w:spacing w:after="0" w:line="240" w:lineRule="auto"/>
        <w:ind w:left="270"/>
        <w:rPr>
          <w:rFonts w:ascii="Times New Roman" w:eastAsia="Times New Roman" w:hAnsi="Times New Roman" w:cs="Times New Roman"/>
          <w:sz w:val="20"/>
          <w:szCs w:val="24"/>
        </w:rPr>
      </w:pPr>
      <w:r w:rsidRPr="005F7939">
        <w:rPr>
          <w:rFonts w:ascii="Arial" w:eastAsia="Times New Roman" w:hAnsi="Arial" w:cs="Arial"/>
          <w:b/>
          <w:bCs/>
          <w:color w:val="000000"/>
          <w:sz w:val="18"/>
          <w:u w:val="single"/>
        </w:rPr>
        <w:t>A</w:t>
      </w:r>
      <w:r w:rsidRPr="005F7939">
        <w:rPr>
          <w:rFonts w:ascii="Arial" w:eastAsia="Times New Roman" w:hAnsi="Arial" w:cs="Arial"/>
          <w:b/>
          <w:bCs/>
          <w:color w:val="000000"/>
          <w:sz w:val="18"/>
        </w:rPr>
        <w:t>ttainable</w:t>
      </w:r>
      <w:r w:rsidRPr="005F7939">
        <w:rPr>
          <w:rFonts w:ascii="Arial" w:eastAsia="Times New Roman" w:hAnsi="Arial" w:cs="Arial"/>
          <w:color w:val="000000"/>
          <w:sz w:val="18"/>
        </w:rPr>
        <w:t xml:space="preserve"> – the goal is challenging yet within the realm of what is possible</w:t>
      </w:r>
    </w:p>
    <w:p w:rsidR="005F7939" w:rsidRPr="005F7939" w:rsidRDefault="005F7939" w:rsidP="005F7939">
      <w:pPr>
        <w:spacing w:after="0" w:line="240" w:lineRule="auto"/>
        <w:ind w:left="270"/>
        <w:rPr>
          <w:rFonts w:ascii="Times New Roman" w:eastAsia="Times New Roman" w:hAnsi="Times New Roman" w:cs="Times New Roman"/>
          <w:sz w:val="20"/>
          <w:szCs w:val="24"/>
        </w:rPr>
      </w:pPr>
      <w:r w:rsidRPr="005F7939">
        <w:rPr>
          <w:rFonts w:ascii="Arial" w:eastAsia="Times New Roman" w:hAnsi="Arial" w:cs="Arial"/>
          <w:color w:val="000000"/>
          <w:sz w:val="18"/>
        </w:rPr>
        <w:t>“</w:t>
      </w:r>
      <w:proofErr w:type="gramStart"/>
      <w:r w:rsidRPr="005F7939">
        <w:rPr>
          <w:rFonts w:ascii="Arial" w:eastAsia="Times New Roman" w:hAnsi="Arial" w:cs="Arial"/>
          <w:color w:val="000000"/>
          <w:sz w:val="18"/>
        </w:rPr>
        <w:t>To  observe</w:t>
      </w:r>
      <w:proofErr w:type="gramEnd"/>
      <w:r w:rsidRPr="005F7939">
        <w:rPr>
          <w:rFonts w:ascii="Arial" w:eastAsia="Times New Roman" w:hAnsi="Arial" w:cs="Arial"/>
          <w:color w:val="000000"/>
          <w:sz w:val="18"/>
        </w:rPr>
        <w:t xml:space="preserve"> family therapy with clients” “To increase my knowledge of family therapy theories and techniques”</w:t>
      </w:r>
    </w:p>
    <w:p w:rsidR="005F7939" w:rsidRPr="005F7939" w:rsidRDefault="005F7939" w:rsidP="005F7939">
      <w:pPr>
        <w:spacing w:after="0" w:line="240" w:lineRule="auto"/>
        <w:ind w:left="270"/>
        <w:rPr>
          <w:rFonts w:ascii="Times New Roman" w:eastAsia="Times New Roman" w:hAnsi="Times New Roman" w:cs="Times New Roman"/>
          <w:sz w:val="20"/>
          <w:szCs w:val="24"/>
        </w:rPr>
      </w:pPr>
      <w:r w:rsidRPr="005F7939">
        <w:rPr>
          <w:rFonts w:ascii="Arial" w:eastAsia="Times New Roman" w:hAnsi="Arial" w:cs="Arial"/>
          <w:b/>
          <w:bCs/>
          <w:color w:val="000000"/>
          <w:sz w:val="18"/>
          <w:u w:val="single"/>
        </w:rPr>
        <w:t>R</w:t>
      </w:r>
      <w:r w:rsidRPr="005F7939">
        <w:rPr>
          <w:rFonts w:ascii="Arial" w:eastAsia="Times New Roman" w:hAnsi="Arial" w:cs="Arial"/>
          <w:b/>
          <w:bCs/>
          <w:color w:val="000000"/>
          <w:sz w:val="18"/>
        </w:rPr>
        <w:t xml:space="preserve">elevant </w:t>
      </w:r>
      <w:r w:rsidRPr="005F7939">
        <w:rPr>
          <w:rFonts w:ascii="Arial" w:eastAsia="Times New Roman" w:hAnsi="Arial" w:cs="Arial"/>
          <w:color w:val="000000"/>
          <w:sz w:val="18"/>
        </w:rPr>
        <w:t>– the goal is meaningful and important</w:t>
      </w:r>
    </w:p>
    <w:p w:rsidR="005F7939" w:rsidRPr="005F7939" w:rsidRDefault="005F7939" w:rsidP="005F7939">
      <w:pPr>
        <w:spacing w:after="0" w:line="240" w:lineRule="auto"/>
        <w:ind w:left="270"/>
        <w:rPr>
          <w:rFonts w:ascii="Arial" w:eastAsia="Times New Roman" w:hAnsi="Arial" w:cs="Arial"/>
          <w:color w:val="000000"/>
          <w:sz w:val="18"/>
        </w:rPr>
      </w:pPr>
      <w:r w:rsidRPr="005F7939">
        <w:rPr>
          <w:rFonts w:ascii="Arial" w:eastAsia="Times New Roman" w:hAnsi="Arial" w:cs="Arial"/>
          <w:color w:val="000000"/>
          <w:sz w:val="18"/>
        </w:rPr>
        <w:t>“To enter cases into the billing system” “To develop proficiency with the computerized billing system”</w:t>
      </w:r>
    </w:p>
    <w:p w:rsidR="005F7939" w:rsidRPr="005F7939" w:rsidRDefault="005F7939" w:rsidP="005F7939">
      <w:pPr>
        <w:spacing w:after="0" w:line="240" w:lineRule="auto"/>
        <w:ind w:left="270"/>
        <w:rPr>
          <w:rFonts w:ascii="Times New Roman" w:eastAsia="Times New Roman" w:hAnsi="Times New Roman" w:cs="Times New Roman"/>
          <w:sz w:val="20"/>
          <w:szCs w:val="24"/>
        </w:rPr>
      </w:pPr>
      <w:r w:rsidRPr="005F7939">
        <w:rPr>
          <w:rFonts w:ascii="Arial" w:eastAsia="Times New Roman" w:hAnsi="Arial" w:cs="Arial"/>
          <w:b/>
          <w:bCs/>
          <w:color w:val="000000"/>
          <w:sz w:val="18"/>
          <w:u w:val="single"/>
        </w:rPr>
        <w:t>T</w:t>
      </w:r>
      <w:r w:rsidRPr="005F7939">
        <w:rPr>
          <w:rFonts w:ascii="Arial" w:eastAsia="Times New Roman" w:hAnsi="Arial" w:cs="Arial"/>
          <w:b/>
          <w:bCs/>
          <w:color w:val="000000"/>
          <w:sz w:val="18"/>
        </w:rPr>
        <w:t>ime-bound</w:t>
      </w:r>
      <w:r w:rsidRPr="005F7939">
        <w:rPr>
          <w:rFonts w:ascii="Arial" w:eastAsia="Times New Roman" w:hAnsi="Arial" w:cs="Arial"/>
          <w:color w:val="000000"/>
          <w:sz w:val="18"/>
        </w:rPr>
        <w:t xml:space="preserve"> – the goal specifies a time frame</w:t>
      </w:r>
    </w:p>
    <w:p w:rsidR="005F7939" w:rsidRPr="005F7939" w:rsidRDefault="005F7939" w:rsidP="005F7939">
      <w:pPr>
        <w:spacing w:after="0" w:line="240" w:lineRule="auto"/>
        <w:ind w:left="270"/>
        <w:rPr>
          <w:rFonts w:ascii="Times New Roman" w:eastAsia="Times New Roman" w:hAnsi="Times New Roman" w:cs="Times New Roman"/>
          <w:sz w:val="20"/>
          <w:szCs w:val="24"/>
        </w:rPr>
      </w:pPr>
      <w:r w:rsidRPr="005F7939">
        <w:rPr>
          <w:rFonts w:ascii="Arial" w:eastAsia="Times New Roman" w:hAnsi="Arial" w:cs="Arial"/>
          <w:color w:val="000000"/>
          <w:sz w:val="18"/>
        </w:rPr>
        <w:t xml:space="preserve">“To have learned about agency funding by February 19th”  “To understand the agency’s method of obtaining funding by </w:t>
      </w:r>
      <w:proofErr w:type="spellStart"/>
      <w:proofErr w:type="gramStart"/>
      <w:r w:rsidRPr="005F7939">
        <w:rPr>
          <w:rFonts w:ascii="Arial" w:eastAsia="Times New Roman" w:hAnsi="Arial" w:cs="Arial"/>
          <w:color w:val="000000"/>
          <w:sz w:val="18"/>
        </w:rPr>
        <w:t>february</w:t>
      </w:r>
      <w:proofErr w:type="spellEnd"/>
      <w:proofErr w:type="gramEnd"/>
      <w:r w:rsidRPr="005F7939">
        <w:rPr>
          <w:rFonts w:ascii="Arial" w:eastAsia="Times New Roman" w:hAnsi="Arial" w:cs="Arial"/>
          <w:color w:val="000000"/>
          <w:sz w:val="18"/>
        </w:rPr>
        <w:t xml:space="preserve"> 19th”</w:t>
      </w:r>
    </w:p>
    <w:p w:rsidR="005F7939" w:rsidRPr="005F7939" w:rsidRDefault="005F7939" w:rsidP="005F7939">
      <w:pPr>
        <w:spacing w:after="0" w:line="240" w:lineRule="auto"/>
        <w:rPr>
          <w:rFonts w:ascii="Times New Roman" w:eastAsia="Times New Roman" w:hAnsi="Times New Roman" w:cs="Times New Roman"/>
          <w:sz w:val="20"/>
          <w:szCs w:val="24"/>
        </w:rPr>
      </w:pPr>
      <w:r w:rsidRPr="005F7939">
        <w:rPr>
          <w:rFonts w:ascii="Arial" w:eastAsia="Times New Roman" w:hAnsi="Arial" w:cs="Arial"/>
          <w:color w:val="000000"/>
          <w:sz w:val="18"/>
        </w:rPr>
        <w:tab/>
      </w:r>
      <w:r w:rsidRPr="005F7939">
        <w:rPr>
          <w:rFonts w:ascii="Arial" w:eastAsia="Times New Roman" w:hAnsi="Arial" w:cs="Arial"/>
          <w:color w:val="000000"/>
          <w:sz w:val="18"/>
        </w:rPr>
        <w:tab/>
      </w:r>
      <w:r w:rsidRPr="005F7939">
        <w:rPr>
          <w:rFonts w:ascii="Arial" w:eastAsia="Times New Roman" w:hAnsi="Arial" w:cs="Arial"/>
          <w:color w:val="000000"/>
          <w:sz w:val="18"/>
        </w:rPr>
        <w:tab/>
      </w:r>
      <w:r w:rsidRPr="005F7939">
        <w:rPr>
          <w:rFonts w:ascii="Arial" w:eastAsia="Times New Roman" w:hAnsi="Arial" w:cs="Arial"/>
          <w:color w:val="000000"/>
          <w:sz w:val="18"/>
        </w:rPr>
        <w:tab/>
      </w:r>
      <w:r w:rsidRPr="005F7939">
        <w:rPr>
          <w:rFonts w:ascii="Arial" w:eastAsia="Times New Roman" w:hAnsi="Arial" w:cs="Arial"/>
          <w:color w:val="000000"/>
          <w:sz w:val="18"/>
        </w:rPr>
        <w:tab/>
      </w:r>
    </w:p>
    <w:p w:rsidR="005F7939" w:rsidRPr="005F7939" w:rsidRDefault="005F7939" w:rsidP="005F7939">
      <w:pPr>
        <w:spacing w:after="0" w:line="240" w:lineRule="auto"/>
        <w:rPr>
          <w:rFonts w:ascii="Times New Roman" w:eastAsia="Times New Roman" w:hAnsi="Times New Roman" w:cs="Times New Roman"/>
          <w:sz w:val="20"/>
          <w:szCs w:val="24"/>
        </w:rPr>
      </w:pPr>
      <w:r w:rsidRPr="005F7939">
        <w:rPr>
          <w:rFonts w:ascii="Arial" w:eastAsia="Times New Roman" w:hAnsi="Arial" w:cs="Arial"/>
          <w:i/>
          <w:iCs/>
          <w:color w:val="000000"/>
          <w:sz w:val="12"/>
          <w:szCs w:val="16"/>
        </w:rPr>
        <w:t>Taken in part from: Centers for Disease Control and Prevention (2009, January). Writing SMART objectives. Evaluation Briefs, 3b. Retrieved from http://www.cdc.gov/HealthyYouth/evaluation/resources.htm</w:t>
      </w:r>
      <w:bookmarkStart w:id="0" w:name="_GoBack"/>
      <w:bookmarkEnd w:id="0"/>
    </w:p>
    <w:p w:rsidR="005F7939" w:rsidRPr="005F7939" w:rsidRDefault="005F7939" w:rsidP="005F7939">
      <w:pPr>
        <w:spacing w:after="0" w:line="240" w:lineRule="auto"/>
        <w:rPr>
          <w:rFonts w:ascii="Times New Roman" w:eastAsia="Times New Roman" w:hAnsi="Times New Roman" w:cs="Times New Roman"/>
          <w:sz w:val="20"/>
          <w:szCs w:val="24"/>
        </w:rPr>
      </w:pPr>
      <w:r w:rsidRPr="005F7939">
        <w:rPr>
          <w:rFonts w:ascii="Arial" w:eastAsia="Times New Roman" w:hAnsi="Arial" w:cs="Arial"/>
          <w:color w:val="000000"/>
          <w:sz w:val="18"/>
        </w:rPr>
        <w:tab/>
      </w:r>
      <w:r w:rsidRPr="005F7939">
        <w:rPr>
          <w:rFonts w:ascii="Arial" w:eastAsia="Times New Roman" w:hAnsi="Arial" w:cs="Arial"/>
          <w:color w:val="000000"/>
          <w:sz w:val="18"/>
        </w:rPr>
        <w:tab/>
      </w:r>
      <w:r w:rsidRPr="005F7939">
        <w:rPr>
          <w:rFonts w:ascii="Arial" w:eastAsia="Times New Roman" w:hAnsi="Arial" w:cs="Arial"/>
          <w:color w:val="000000"/>
          <w:sz w:val="18"/>
        </w:rPr>
        <w:tab/>
      </w:r>
      <w:r w:rsidRPr="005F7939">
        <w:rPr>
          <w:rFonts w:ascii="Arial" w:eastAsia="Times New Roman" w:hAnsi="Arial" w:cs="Arial"/>
          <w:color w:val="000000"/>
          <w:sz w:val="18"/>
        </w:rPr>
        <w:tab/>
      </w:r>
      <w:r w:rsidRPr="005F7939">
        <w:rPr>
          <w:rFonts w:ascii="Arial" w:eastAsia="Times New Roman" w:hAnsi="Arial" w:cs="Arial"/>
          <w:color w:val="000000"/>
          <w:sz w:val="18"/>
        </w:rPr>
        <w:tab/>
      </w:r>
    </w:p>
    <w:p w:rsidR="005F7939" w:rsidRPr="005F7939" w:rsidRDefault="005F7939" w:rsidP="005F7939">
      <w:pPr>
        <w:spacing w:after="0" w:line="240" w:lineRule="auto"/>
        <w:rPr>
          <w:rFonts w:ascii="Times New Roman" w:eastAsia="Times New Roman" w:hAnsi="Times New Roman" w:cs="Times New Roman"/>
          <w:sz w:val="20"/>
          <w:szCs w:val="24"/>
        </w:rPr>
      </w:pPr>
      <w:r w:rsidRPr="005F7939">
        <w:rPr>
          <w:rFonts w:ascii="Arial" w:eastAsia="Times New Roman" w:hAnsi="Arial" w:cs="Arial"/>
          <w:color w:val="000000"/>
          <w:sz w:val="18"/>
        </w:rPr>
        <w:t>Goals are always accompanied by objectives, which are actions that lead to achievement of the goal. Whereas goals represent broad competencies and desired outcomes, objectives are those observable and actionable behaviors. Objectives always denote actions that will be taken and thus begin with verbs (e.g., attend a course on website development, read handbook about ABA therapy). Most goals require more than one action step so it is expected that several objectives will accompany a single goal. The SMART acronym can also be usefully applied to the development of objectives.</w:t>
      </w:r>
    </w:p>
    <w:p w:rsidR="005F7939" w:rsidRPr="005F7939" w:rsidRDefault="005F7939" w:rsidP="005F7939">
      <w:pPr>
        <w:spacing w:after="0" w:line="240" w:lineRule="auto"/>
        <w:rPr>
          <w:rFonts w:ascii="Times New Roman" w:eastAsia="Times New Roman" w:hAnsi="Times New Roman" w:cs="Times New Roman"/>
          <w:sz w:val="20"/>
          <w:szCs w:val="24"/>
        </w:rPr>
      </w:pPr>
    </w:p>
    <w:p w:rsidR="005F7939" w:rsidRPr="005F7939" w:rsidRDefault="005F7939" w:rsidP="005F7939">
      <w:pPr>
        <w:spacing w:after="0" w:line="240" w:lineRule="auto"/>
        <w:rPr>
          <w:rFonts w:ascii="Times New Roman" w:eastAsia="Times New Roman" w:hAnsi="Times New Roman" w:cs="Times New Roman"/>
          <w:sz w:val="20"/>
          <w:szCs w:val="24"/>
        </w:rPr>
      </w:pPr>
      <w:r w:rsidRPr="005F7939">
        <w:rPr>
          <w:rFonts w:ascii="Arial" w:eastAsia="Times New Roman" w:hAnsi="Arial" w:cs="Arial"/>
          <w:color w:val="000000"/>
          <w:sz w:val="18"/>
        </w:rPr>
        <w:t>Thoroughly discuss the assigned activities and skills that you wish to develop, and complete the Learning Contract in collaboration with your fieldwork instructor.  Discuss these objectives with your fieldwork supervisor during your first week of placement.  </w:t>
      </w:r>
    </w:p>
    <w:p w:rsidR="005F7939" w:rsidRPr="005F7939" w:rsidRDefault="005F7939" w:rsidP="005F7939">
      <w:pPr>
        <w:spacing w:after="0" w:line="240" w:lineRule="auto"/>
        <w:rPr>
          <w:rFonts w:ascii="Times New Roman" w:eastAsia="Times New Roman" w:hAnsi="Times New Roman" w:cs="Times New Roman"/>
          <w:sz w:val="20"/>
          <w:szCs w:val="24"/>
        </w:rPr>
      </w:pPr>
    </w:p>
    <w:p w:rsidR="005F7939" w:rsidRPr="005F7939" w:rsidRDefault="005F7939" w:rsidP="005F7939">
      <w:pPr>
        <w:spacing w:after="0" w:line="240" w:lineRule="auto"/>
        <w:rPr>
          <w:rFonts w:ascii="Times New Roman" w:eastAsia="Times New Roman" w:hAnsi="Times New Roman" w:cs="Times New Roman"/>
          <w:sz w:val="20"/>
          <w:szCs w:val="24"/>
        </w:rPr>
      </w:pPr>
      <w:r w:rsidRPr="005F7939">
        <w:rPr>
          <w:rFonts w:ascii="Arial" w:eastAsia="Times New Roman" w:hAnsi="Arial" w:cs="Arial"/>
          <w:color w:val="000000"/>
          <w:sz w:val="18"/>
        </w:rPr>
        <w:t xml:space="preserve">Utilize the form in your text to develop the contract.  It should </w:t>
      </w:r>
      <w:proofErr w:type="gramStart"/>
      <w:r w:rsidRPr="005F7939">
        <w:rPr>
          <w:rFonts w:ascii="Arial" w:eastAsia="Times New Roman" w:hAnsi="Arial" w:cs="Arial"/>
          <w:color w:val="000000"/>
          <w:sz w:val="18"/>
        </w:rPr>
        <w:t>be  a</w:t>
      </w:r>
      <w:proofErr w:type="gramEnd"/>
      <w:r w:rsidRPr="005F7939">
        <w:rPr>
          <w:rFonts w:ascii="Arial" w:eastAsia="Times New Roman" w:hAnsi="Arial" w:cs="Arial"/>
          <w:color w:val="000000"/>
          <w:sz w:val="18"/>
        </w:rPr>
        <w:t xml:space="preserve"> partnership between you, your site supervisor and your field placement instructor.</w:t>
      </w:r>
    </w:p>
    <w:p w:rsidR="005F7939" w:rsidRPr="005F7939" w:rsidRDefault="005F7939" w:rsidP="005F7939">
      <w:pPr>
        <w:spacing w:after="0" w:line="240" w:lineRule="auto"/>
        <w:rPr>
          <w:rFonts w:ascii="Times New Roman" w:eastAsia="Times New Roman" w:hAnsi="Times New Roman" w:cs="Times New Roman"/>
          <w:sz w:val="20"/>
          <w:szCs w:val="24"/>
        </w:rPr>
      </w:pPr>
    </w:p>
    <w:p w:rsidR="005F7939" w:rsidRPr="005F7939" w:rsidRDefault="005F7939" w:rsidP="005F7939">
      <w:pPr>
        <w:numPr>
          <w:ilvl w:val="0"/>
          <w:numId w:val="1"/>
        </w:numPr>
        <w:spacing w:after="0" w:line="240" w:lineRule="auto"/>
        <w:textAlignment w:val="baseline"/>
        <w:rPr>
          <w:rFonts w:ascii="Arial" w:eastAsia="Times New Roman" w:hAnsi="Arial" w:cs="Arial"/>
          <w:color w:val="000000"/>
          <w:sz w:val="18"/>
        </w:rPr>
      </w:pPr>
      <w:r w:rsidRPr="005F7939">
        <w:rPr>
          <w:rFonts w:ascii="Arial" w:eastAsia="Times New Roman" w:hAnsi="Arial" w:cs="Arial"/>
          <w:color w:val="000000"/>
          <w:sz w:val="18"/>
        </w:rPr>
        <w:t xml:space="preserve">Look at the </w:t>
      </w:r>
      <w:r w:rsidRPr="005F7939">
        <w:rPr>
          <w:rFonts w:ascii="Arial" w:eastAsia="Times New Roman" w:hAnsi="Arial" w:cs="Arial"/>
          <w:b/>
          <w:bCs/>
          <w:color w:val="000000"/>
          <w:sz w:val="18"/>
        </w:rPr>
        <w:t>Skills Classification List</w:t>
      </w:r>
      <w:r w:rsidRPr="005F7939">
        <w:rPr>
          <w:rFonts w:ascii="Arial" w:eastAsia="Times New Roman" w:hAnsi="Arial" w:cs="Arial"/>
          <w:color w:val="000000"/>
          <w:sz w:val="18"/>
        </w:rPr>
        <w:t xml:space="preserve">, </w:t>
      </w:r>
    </w:p>
    <w:p w:rsidR="005F7939" w:rsidRPr="005F7939" w:rsidRDefault="005F7939" w:rsidP="005F7939">
      <w:pPr>
        <w:numPr>
          <w:ilvl w:val="0"/>
          <w:numId w:val="1"/>
        </w:numPr>
        <w:spacing w:after="0" w:line="240" w:lineRule="auto"/>
        <w:textAlignment w:val="baseline"/>
        <w:rPr>
          <w:rFonts w:ascii="Arial" w:eastAsia="Times New Roman" w:hAnsi="Arial" w:cs="Arial"/>
          <w:color w:val="000000"/>
          <w:sz w:val="18"/>
        </w:rPr>
      </w:pPr>
      <w:r w:rsidRPr="005F7939">
        <w:rPr>
          <w:rFonts w:ascii="Arial" w:eastAsia="Times New Roman" w:hAnsi="Arial" w:cs="Arial"/>
          <w:color w:val="000000"/>
          <w:sz w:val="18"/>
        </w:rPr>
        <w:t>Consider which skills you believe you will work on during the semester.</w:t>
      </w:r>
    </w:p>
    <w:p w:rsidR="005F7939" w:rsidRPr="005F7939" w:rsidRDefault="005F7939" w:rsidP="005F7939">
      <w:pPr>
        <w:numPr>
          <w:ilvl w:val="0"/>
          <w:numId w:val="1"/>
        </w:numPr>
        <w:spacing w:after="0" w:line="240" w:lineRule="auto"/>
        <w:textAlignment w:val="baseline"/>
        <w:rPr>
          <w:rFonts w:ascii="Arial" w:eastAsia="Times New Roman" w:hAnsi="Arial" w:cs="Arial"/>
          <w:color w:val="000000"/>
          <w:sz w:val="18"/>
        </w:rPr>
      </w:pPr>
      <w:r w:rsidRPr="005F7939">
        <w:rPr>
          <w:rFonts w:ascii="Arial" w:eastAsia="Times New Roman" w:hAnsi="Arial" w:cs="Arial"/>
          <w:color w:val="000000"/>
          <w:sz w:val="18"/>
        </w:rPr>
        <w:t>Both the student and the fieldwork supervisor must sign the completed Learning Contract that is in your appendix.  </w:t>
      </w:r>
    </w:p>
    <w:p w:rsidR="005F7939" w:rsidRPr="005F7939" w:rsidRDefault="005F7939" w:rsidP="005F7939">
      <w:pPr>
        <w:numPr>
          <w:ilvl w:val="0"/>
          <w:numId w:val="1"/>
        </w:numPr>
        <w:spacing w:after="0" w:line="240" w:lineRule="auto"/>
        <w:textAlignment w:val="baseline"/>
        <w:rPr>
          <w:rFonts w:ascii="Arial" w:eastAsia="Times New Roman" w:hAnsi="Arial" w:cs="Arial"/>
          <w:color w:val="000000"/>
          <w:sz w:val="18"/>
        </w:rPr>
      </w:pPr>
      <w:r w:rsidRPr="005F7939">
        <w:rPr>
          <w:rFonts w:ascii="Arial" w:eastAsia="Times New Roman" w:hAnsi="Arial" w:cs="Arial"/>
          <w:color w:val="000000"/>
          <w:sz w:val="18"/>
        </w:rPr>
        <w:t xml:space="preserve">Make a copy for your own record. </w:t>
      </w:r>
    </w:p>
    <w:p w:rsidR="005F7939" w:rsidRPr="005F7939" w:rsidRDefault="005F7939" w:rsidP="005F7939">
      <w:pPr>
        <w:numPr>
          <w:ilvl w:val="0"/>
          <w:numId w:val="1"/>
        </w:numPr>
        <w:spacing w:after="0" w:line="240" w:lineRule="auto"/>
        <w:textAlignment w:val="baseline"/>
        <w:rPr>
          <w:rFonts w:ascii="Arial" w:eastAsia="Times New Roman" w:hAnsi="Arial" w:cs="Arial"/>
          <w:color w:val="000000"/>
          <w:sz w:val="18"/>
        </w:rPr>
      </w:pPr>
      <w:r w:rsidRPr="005F7939">
        <w:rPr>
          <w:rFonts w:ascii="Arial" w:eastAsia="Times New Roman" w:hAnsi="Arial" w:cs="Arial"/>
          <w:color w:val="000000"/>
          <w:sz w:val="18"/>
        </w:rPr>
        <w:t xml:space="preserve">Bring the completed Learning Contract to your fieldwork seminar instructor within the second week of instruction or as directed. </w:t>
      </w:r>
    </w:p>
    <w:p w:rsidR="005F7939" w:rsidRPr="005F7939" w:rsidRDefault="005F7939" w:rsidP="005F7939">
      <w:pPr>
        <w:numPr>
          <w:ilvl w:val="0"/>
          <w:numId w:val="1"/>
        </w:numPr>
        <w:spacing w:after="0" w:line="240" w:lineRule="auto"/>
        <w:textAlignment w:val="baseline"/>
        <w:rPr>
          <w:rFonts w:ascii="Arial" w:eastAsia="Times New Roman" w:hAnsi="Arial" w:cs="Arial"/>
          <w:color w:val="000000"/>
          <w:sz w:val="18"/>
        </w:rPr>
      </w:pPr>
      <w:r w:rsidRPr="005F7939">
        <w:rPr>
          <w:rFonts w:ascii="Arial" w:eastAsia="Times New Roman" w:hAnsi="Arial" w:cs="Arial"/>
          <w:color w:val="000000"/>
          <w:sz w:val="18"/>
        </w:rPr>
        <w:t xml:space="preserve">Your instructor will collect and review the duties/skills for appropriateness and sign the contract. </w:t>
      </w:r>
    </w:p>
    <w:p w:rsidR="0075113A" w:rsidRDefault="005F7939" w:rsidP="002F04AF">
      <w:pPr>
        <w:numPr>
          <w:ilvl w:val="0"/>
          <w:numId w:val="1"/>
        </w:numPr>
        <w:spacing w:after="0" w:line="240" w:lineRule="auto"/>
        <w:textAlignment w:val="baseline"/>
      </w:pPr>
      <w:r w:rsidRPr="005F7939">
        <w:rPr>
          <w:rFonts w:ascii="Arial" w:eastAsia="Times New Roman" w:hAnsi="Arial" w:cs="Arial"/>
          <w:color w:val="000000"/>
          <w:sz w:val="18"/>
        </w:rPr>
        <w:t>Keep working on your original copy in your text.  You should refer back to it often as the semester continues to determine if you are staying on track.</w:t>
      </w:r>
    </w:p>
    <w:sectPr w:rsidR="0075113A" w:rsidSect="00E632C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D4ADE"/>
    <w:multiLevelType w:val="multilevel"/>
    <w:tmpl w:val="D980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2C6"/>
    <w:rsid w:val="000E3162"/>
    <w:rsid w:val="00273A50"/>
    <w:rsid w:val="005F7939"/>
    <w:rsid w:val="007F7BF6"/>
    <w:rsid w:val="00BB5F6A"/>
    <w:rsid w:val="00E63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7939"/>
  </w:style>
  <w:style w:type="paragraph" w:styleId="BalloonText">
    <w:name w:val="Balloon Text"/>
    <w:basedOn w:val="Normal"/>
    <w:link w:val="BalloonTextChar"/>
    <w:uiPriority w:val="99"/>
    <w:semiHidden/>
    <w:unhideWhenUsed/>
    <w:rsid w:val="005F7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9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784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Gribbin, Carolyn A.</dc:creator>
  <cp:keywords/>
  <dc:description/>
  <cp:lastModifiedBy>Carolyn</cp:lastModifiedBy>
  <cp:revision>3</cp:revision>
  <cp:lastPrinted>2017-09-01T16:25:00Z</cp:lastPrinted>
  <dcterms:created xsi:type="dcterms:W3CDTF">2017-09-01T16:26:00Z</dcterms:created>
  <dcterms:modified xsi:type="dcterms:W3CDTF">2017-10-20T02:48:00Z</dcterms:modified>
</cp:coreProperties>
</file>